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მობილიზებულ იქნეს სამედიცინო დაწესებულებები თანდართული N1</w:t>
      </w:r>
      <w:r w:rsidR="00FF7A39">
        <w:rPr>
          <w:rFonts w:ascii="Sylfaen" w:hAnsi="Sylfaen" w:cs="Sylfaen"/>
          <w:sz w:val="22"/>
          <w:lang w:val="ka-GE"/>
        </w:rPr>
        <w:t>,</w:t>
      </w:r>
      <w:r w:rsidR="00172250">
        <w:rPr>
          <w:rFonts w:ascii="Sylfaen" w:hAnsi="Sylfaen" w:cs="Sylfaen"/>
          <w:sz w:val="22"/>
          <w:lang w:val="ka-GE"/>
        </w:rPr>
        <w:t xml:space="preserve"> N2 </w:t>
      </w:r>
      <w:r w:rsidR="00FF7A39">
        <w:rPr>
          <w:rFonts w:ascii="Sylfaen" w:hAnsi="Sylfaen" w:cs="Sylfaen"/>
          <w:sz w:val="22"/>
          <w:lang w:val="ka-GE"/>
        </w:rPr>
        <w:t xml:space="preserve">და N3 </w:t>
      </w:r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r w:rsidR="00FF7A39">
        <w:rPr>
          <w:rFonts w:ascii="Sylfaen" w:hAnsi="Sylfaen" w:cs="Sylfaen"/>
          <w:sz w:val="22"/>
          <w:lang w:val="ka-GE"/>
        </w:rPr>
        <w:t>ებ</w:t>
      </w:r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:rsid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E72BBE" w:rsidRDefault="00E72BBE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საეჭვო და დადასტურებული შემთხვევების დიაგნოსტიკისა და მართვისთვის სამედიცინო დაწესებულებების </w:t>
      </w:r>
      <w:r w:rsidR="008634A0">
        <w:rPr>
          <w:rFonts w:ascii="Sylfaen" w:hAnsi="Sylfaen" w:cs="Sylfaen"/>
          <w:sz w:val="22"/>
          <w:lang w:val="ka-GE"/>
        </w:rPr>
        <w:t xml:space="preserve">საწოლფონდის სრულად </w:t>
      </w:r>
      <w:r>
        <w:rPr>
          <w:rFonts w:ascii="Sylfaen" w:hAnsi="Sylfaen" w:cs="Sylfaen"/>
          <w:sz w:val="22"/>
          <w:lang w:val="ka-GE"/>
        </w:rPr>
        <w:t xml:space="preserve"> მობილიზება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1-ი</w:t>
      </w:r>
      <w:r w:rsidR="00915293">
        <w:rPr>
          <w:rFonts w:ascii="Sylfaen" w:hAnsi="Sylfaen" w:cs="Sylfaen"/>
          <w:sz w:val="22"/>
          <w:lang w:val="ka-GE"/>
        </w:rPr>
        <w:t>ს შესაბამისად</w:t>
      </w:r>
      <w:r>
        <w:rPr>
          <w:rFonts w:ascii="Sylfaen" w:hAnsi="Sylfaen" w:cs="Sylfaen"/>
          <w:sz w:val="22"/>
          <w:lang w:val="ka-GE"/>
        </w:rPr>
        <w:t xml:space="preserve">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ბ)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მიზნით, დანართი 2-ით განსაზღვრულ</w:t>
      </w:r>
      <w:r w:rsidR="00915293">
        <w:rPr>
          <w:rFonts w:ascii="Sylfaen" w:hAnsi="Sylfaen" w:cs="Sylfaen"/>
          <w:sz w:val="22"/>
          <w:lang w:val="ka-GE"/>
        </w:rPr>
        <w:t>ი</w:t>
      </w:r>
      <w:r>
        <w:rPr>
          <w:rFonts w:ascii="Sylfaen" w:hAnsi="Sylfaen" w:cs="Sylfaen"/>
          <w:sz w:val="22"/>
          <w:lang w:val="ka-GE"/>
        </w:rPr>
        <w:t xml:space="preserve"> კლინიკების საწოლფონდის სრულად მობილიზება ცხელების მქონე პაციენტების </w:t>
      </w:r>
      <w:r w:rsidR="008634A0">
        <w:rPr>
          <w:rFonts w:ascii="Sylfaen" w:hAnsi="Sylfaen" w:cs="Sylfaen"/>
          <w:sz w:val="22"/>
          <w:lang w:val="ka-GE"/>
        </w:rPr>
        <w:t xml:space="preserve">მომსახურებისთვის </w:t>
      </w:r>
      <w:r>
        <w:rPr>
          <w:rFonts w:ascii="Sylfaen" w:hAnsi="Sylfaen" w:cs="Sylfaen"/>
          <w:sz w:val="22"/>
          <w:lang w:val="ka-GE"/>
        </w:rPr>
        <w:t xml:space="preserve"> სამინისტროს მითითების შესაბამისად.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ინფექციის ნოზოკომიური გავრცელების პრევენციის მიზნით, ცხელების მქონე ნებისმიერი პაციენტი</w:t>
      </w:r>
      <w:r w:rsidR="003E77D3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 xml:space="preserve"> წინასწარი შეფასება და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ტრიაჟი</w:t>
      </w:r>
      <w:r w:rsidR="00FB56F6">
        <w:rPr>
          <w:rFonts w:ascii="Sylfaen" w:hAnsi="Sylfaen" w:cs="Sylfaen"/>
          <w:sz w:val="22"/>
          <w:lang w:val="ka-GE"/>
        </w:rPr>
        <w:t>ს უზრუნველყოფა</w:t>
      </w:r>
      <w:r>
        <w:rPr>
          <w:rFonts w:ascii="Sylfaen" w:hAnsi="Sylfaen" w:cs="Sylfaen"/>
          <w:sz w:val="22"/>
          <w:lang w:val="ka-GE"/>
        </w:rPr>
        <w:t xml:space="preserve">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3 -</w:t>
      </w:r>
      <w:r w:rsidR="00915293">
        <w:rPr>
          <w:rFonts w:ascii="Sylfaen" w:hAnsi="Sylfaen" w:cs="Sylfaen"/>
          <w:sz w:val="22"/>
          <w:lang w:val="ka-GE"/>
        </w:rPr>
        <w:t>ით</w:t>
      </w:r>
      <w:r>
        <w:rPr>
          <w:rFonts w:ascii="Sylfaen" w:hAnsi="Sylfaen" w:cs="Sylfaen"/>
          <w:sz w:val="22"/>
          <w:lang w:val="ka-GE"/>
        </w:rPr>
        <w:t xml:space="preserve"> </w:t>
      </w:r>
      <w:r w:rsidR="00915293">
        <w:rPr>
          <w:rFonts w:ascii="Sylfaen" w:hAnsi="Sylfaen" w:cs="Sylfaen"/>
          <w:sz w:val="22"/>
          <w:lang w:val="ka-GE"/>
        </w:rPr>
        <w:t>განსაზღვრულ</w:t>
      </w:r>
      <w:r>
        <w:rPr>
          <w:rFonts w:ascii="Sylfaen" w:hAnsi="Sylfaen" w:cs="Sylfaen"/>
          <w:sz w:val="22"/>
          <w:lang w:val="ka-GE"/>
        </w:rPr>
        <w:t xml:space="preserve"> დაწესებულებებში. </w:t>
      </w:r>
    </w:p>
    <w:p w:rsidR="00915293" w:rsidRDefault="00371E06" w:rsidP="0091529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915293">
        <w:rPr>
          <w:rFonts w:ascii="Sylfaen" w:hAnsi="Sylfaen" w:cs="Sylfaen"/>
          <w:sz w:val="22"/>
          <w:lang w:val="ka-GE"/>
        </w:rPr>
        <w:t xml:space="preserve">3. </w:t>
      </w:r>
      <w:r>
        <w:rPr>
          <w:rFonts w:ascii="Sylfaen" w:hAnsi="Sylfaen" w:cs="Sylfaen"/>
          <w:sz w:val="22"/>
          <w:lang w:val="ka-GE"/>
        </w:rPr>
        <w:t xml:space="preserve">ამ ბრძანების დანართებით განსაზღვრულ სამედიცინო </w:t>
      </w:r>
      <w:r w:rsidR="00915293">
        <w:rPr>
          <w:rFonts w:ascii="Sylfaen" w:hAnsi="Sylfaen" w:cs="Sylfaen"/>
          <w:sz w:val="22"/>
          <w:lang w:val="ka-GE"/>
        </w:rPr>
        <w:t>დაწესებულებებში განხორციელებული მომსახურება მოიცავს:</w:t>
      </w:r>
    </w:p>
    <w:p w:rsidR="00371E06" w:rsidRDefault="00915293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1-ით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 w:rsidR="00371E06">
        <w:rPr>
          <w:rFonts w:ascii="Sylfaen" w:hAnsi="Sylfaen" w:cs="Sylfaen"/>
          <w:sz w:val="22"/>
          <w:lang w:val="ka-GE"/>
        </w:rPr>
        <w:t xml:space="preserve">,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დადასტუ</w:t>
      </w:r>
      <w:r w:rsidR="00371E06">
        <w:rPr>
          <w:rFonts w:ascii="Sylfaen" w:hAnsi="Sylfaen" w:cs="Sylfaen"/>
          <w:sz w:val="22"/>
          <w:lang w:val="ka-GE"/>
        </w:rPr>
        <w:t>რებული შემთხვევების კონტაქტები</w:t>
      </w:r>
      <w:r w:rsidR="00371E06" w:rsidRPr="00371E06">
        <w:rPr>
          <w:rFonts w:ascii="Sylfaen" w:hAnsi="Sylfaen" w:cs="Sylfaen"/>
          <w:sz w:val="22"/>
          <w:lang w:val="ka-GE"/>
        </w:rPr>
        <w:t xml:space="preserve">) პირველად ტრიაჟს, დიაგნოსტირებას,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დადასტურებული შემთხვევების, მათ შორის დანართი N2 და დანართი N3  განსაზღვრული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:rsidR="00371E06" w:rsidRPr="00381700" w:rsidRDefault="00915293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2-ით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 xml:space="preserve">ცხელების მქონე ნებისმიერი პაციენტის </w:t>
      </w:r>
      <w:r w:rsidR="00371E06" w:rsidRPr="00371E06">
        <w:rPr>
          <w:rFonts w:ascii="Sylfaen" w:hAnsi="Sylfaen" w:cs="Sylfaen"/>
          <w:sz w:val="22"/>
          <w:lang w:val="ka-GE"/>
        </w:rPr>
        <w:t>პირველად ტრიაჟს, დიაგნოსტირებას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დადასტურების შემდეგ პაციენტის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71E06">
        <w:rPr>
          <w:rFonts w:ascii="Sylfaen" w:hAnsi="Sylfaen" w:cs="Sylfaen"/>
          <w:sz w:val="22"/>
          <w:lang w:val="ka-GE"/>
        </w:rPr>
        <w:lastRenderedPageBreak/>
        <w:t>სამედიცინო დაწესებულებებში, გარდა მძიმე შემთხვევ</w:t>
      </w:r>
      <w:r>
        <w:rPr>
          <w:rFonts w:ascii="Sylfaen" w:hAnsi="Sylfaen" w:cs="Sylfaen"/>
          <w:sz w:val="22"/>
          <w:lang w:val="ka-GE"/>
        </w:rPr>
        <w:t>ე</w:t>
      </w:r>
      <w:r w:rsidR="00371E06">
        <w:rPr>
          <w:rFonts w:ascii="Sylfaen" w:hAnsi="Sylfaen" w:cs="Sylfaen"/>
          <w:sz w:val="22"/>
          <w:lang w:val="ka-GE"/>
        </w:rPr>
        <w:t xml:space="preserve">ბისა,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გამორიცხვის შემთხვევაში</w:t>
      </w:r>
      <w:r w:rsidR="00AC5ABB"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პაციენტი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შემდგომი გამოკვლევებისა და მკურნალობისთვის </w:t>
      </w:r>
      <w:r w:rsidR="00381700">
        <w:rPr>
          <w:rFonts w:ascii="Sylfaen" w:hAnsi="Sylfaen" w:cs="Sylfaen"/>
          <w:sz w:val="22"/>
          <w:lang w:val="ka-GE"/>
        </w:rPr>
        <w:t>გადამისამა</w:t>
      </w:r>
      <w:r w:rsidR="00371E06">
        <w:rPr>
          <w:rFonts w:ascii="Sylfaen" w:hAnsi="Sylfaen" w:cs="Sylfaen"/>
          <w:sz w:val="22"/>
          <w:lang w:val="ka-GE"/>
        </w:rPr>
        <w:t>რთება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უახლოეს სამედიცინო დაწესებულებაში</w:t>
      </w:r>
      <w:r w:rsidR="00381700">
        <w:rPr>
          <w:rFonts w:ascii="Sylfaen" w:hAnsi="Sylfaen" w:cs="Sylfaen"/>
          <w:sz w:val="22"/>
          <w:lang w:val="ka-GE"/>
        </w:rPr>
        <w:t xml:space="preserve">. </w:t>
      </w:r>
    </w:p>
    <w:p w:rsidR="00371E06" w:rsidRPr="00381700" w:rsidRDefault="00AC5ABB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3-ით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</w:t>
      </w:r>
      <w:r w:rsidR="00371E06">
        <w:rPr>
          <w:rFonts w:ascii="Sylfaen" w:hAnsi="Sylfaen" w:cs="Sylfaen"/>
          <w:sz w:val="22"/>
          <w:lang w:val="ka-GE"/>
        </w:rPr>
        <w:t xml:space="preserve">, დახმარების </w:t>
      </w:r>
      <w:r w:rsidR="00381700">
        <w:rPr>
          <w:rFonts w:ascii="Sylfaen" w:hAnsi="Sylfaen" w:cs="Sylfaen"/>
          <w:sz w:val="22"/>
          <w:lang w:val="ka-GE"/>
        </w:rPr>
        <w:t>დ</w:t>
      </w:r>
      <w:r w:rsidR="00371E06">
        <w:rPr>
          <w:rFonts w:ascii="Sylfaen" w:hAnsi="Sylfaen" w:cs="Sylfaen"/>
          <w:sz w:val="22"/>
          <w:lang w:val="ka-GE"/>
        </w:rPr>
        <w:t>რ</w:t>
      </w:r>
      <w:r w:rsidR="00381700">
        <w:rPr>
          <w:rFonts w:ascii="Sylfaen" w:hAnsi="Sylfaen" w:cs="Sylfaen"/>
          <w:sz w:val="22"/>
          <w:lang w:val="ka-GE"/>
        </w:rPr>
        <w:t>ო</w:t>
      </w:r>
      <w:r w:rsidR="00371E06">
        <w:rPr>
          <w:rFonts w:ascii="Sylfaen" w:hAnsi="Sylfaen" w:cs="Sylfaen"/>
          <w:sz w:val="22"/>
          <w:lang w:val="ka-GE"/>
        </w:rPr>
        <w:t>ულად აღმოჩენის მიზნით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ცხელების მქონე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 xml:space="preserve">ს </w:t>
      </w:r>
      <w:r>
        <w:rPr>
          <w:rFonts w:ascii="Sylfaen" w:hAnsi="Sylfaen" w:cs="Sylfaen"/>
          <w:sz w:val="22"/>
          <w:lang w:val="ka-GE"/>
        </w:rPr>
        <w:t xml:space="preserve"> საწყის ტრიაჟს </w:t>
      </w:r>
      <w:r w:rsidR="00381700">
        <w:rPr>
          <w:rFonts w:ascii="Sylfaen" w:hAnsi="Sylfaen" w:cs="Sylfaen"/>
          <w:sz w:val="22"/>
          <w:lang w:val="ka-GE"/>
        </w:rPr>
        <w:t>„ცხელების ზონაში“</w:t>
      </w:r>
      <w:r>
        <w:rPr>
          <w:rFonts w:ascii="Sylfaen" w:hAnsi="Sylfaen" w:cs="Sylfaen"/>
          <w:sz w:val="22"/>
          <w:lang w:val="ka-GE"/>
        </w:rPr>
        <w:t>.</w:t>
      </w:r>
      <w:r w:rsidR="00381700">
        <w:rPr>
          <w:rFonts w:ascii="Sylfaen" w:hAnsi="Sylfaen" w:cs="Sylfaen"/>
          <w:sz w:val="22"/>
          <w:lang w:val="ka-GE"/>
        </w:rPr>
        <w:t xml:space="preserve">  ტესტირების ალგორითმის შესაბამისად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არსებობის გამორიცხვამდე, სამედიცინო დაწესებულებაში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>ს მომსახურება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საეჭვო ან დადასტურებული შემთხვევების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81700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81700">
        <w:rPr>
          <w:rFonts w:ascii="Sylfaen" w:hAnsi="Sylfaen" w:cs="Sylfaen"/>
          <w:sz w:val="22"/>
          <w:lang w:val="ka-GE"/>
        </w:rPr>
        <w:t>სამედიცინო დაწესებულებებში</w:t>
      </w:r>
      <w:r>
        <w:rPr>
          <w:rFonts w:ascii="Sylfaen" w:hAnsi="Sylfaen" w:cs="Sylfaen"/>
          <w:sz w:val="22"/>
          <w:lang w:val="ka-GE"/>
        </w:rPr>
        <w:t>.</w:t>
      </w:r>
    </w:p>
    <w:p w:rsidR="00371E06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C0B0F" w:rsidRDefault="00AC5ABB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4</w:t>
      </w:r>
      <w:r w:rsidR="00FC0B0F">
        <w:rPr>
          <w:rFonts w:ascii="Sylfaen" w:hAnsi="Sylfaen" w:cs="Sylfaen"/>
          <w:sz w:val="22"/>
          <w:lang w:val="ka-GE"/>
        </w:rPr>
        <w:t xml:space="preserve">. </w:t>
      </w:r>
      <w:r w:rsidR="00FB56F6" w:rsidRPr="00FB56F6">
        <w:rPr>
          <w:rFonts w:ascii="Sylfaen" w:hAnsi="Sylfaen" w:cs="Sylfaen"/>
          <w:sz w:val="22"/>
          <w:highlight w:val="yellow"/>
          <w:lang w:val="ka-GE"/>
        </w:rPr>
        <w:t>ამ ბრძანების დანართი N1 და დანართი N2</w:t>
      </w:r>
      <w:r w:rsidR="00FC0B0F" w:rsidRPr="00FB56F6">
        <w:rPr>
          <w:rFonts w:ascii="Sylfaen" w:hAnsi="Sylfaen" w:cs="Sylfaen"/>
          <w:sz w:val="22"/>
          <w:highlight w:val="yellow"/>
          <w:lang w:val="ka-GE"/>
        </w:rPr>
        <w:t xml:space="preserve"> განსაზღვრული ყველა დაწესებულება</w:t>
      </w:r>
      <w:r w:rsidR="00FC0B0F">
        <w:rPr>
          <w:rFonts w:ascii="Sylfaen" w:hAnsi="Sylfaen" w:cs="Sylfaen"/>
          <w:sz w:val="22"/>
          <w:lang w:val="ka-GE"/>
        </w:rPr>
        <w:t xml:space="preserve"> ვალდებულია გამოყოს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FC0B0F">
        <w:rPr>
          <w:rFonts w:ascii="Sylfaen" w:hAnsi="Sylfaen" w:cs="Sylfaen"/>
          <w:sz w:val="22"/>
          <w:lang w:val="ka-GE"/>
        </w:rPr>
        <w:t xml:space="preserve">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:rsidR="00FB56F6" w:rsidRDefault="00FB56F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B56F6" w:rsidRDefault="00FB56F6" w:rsidP="00FB56F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5. ამ ბრძანების დანართი N1 და დანართი N2 </w:t>
      </w:r>
      <w:r>
        <w:rPr>
          <w:rFonts w:ascii="Sylfaen" w:hAnsi="Sylfaen" w:cs="Sylfaen"/>
          <w:sz w:val="22"/>
          <w:lang w:val="ka-GE"/>
        </w:rPr>
        <w:t xml:space="preserve">განსაზღვრულ სამედიცინო დაწესებულებებში მომუშავე სამედიცინო პერსონალი (ექიმი, ექთანი, სანიტარი), რომელიც ამავდროულად დასაქმებულია სხვა სამედიცინო დაწესებულებაში, ვალდებულია ეპიდემიის პერიოდში დასაქმდეს მხოლოდ </w:t>
      </w:r>
      <w:r>
        <w:rPr>
          <w:rFonts w:ascii="Sylfaen" w:hAnsi="Sylfaen" w:cs="Sylfaen"/>
          <w:sz w:val="22"/>
          <w:lang w:val="ka-GE"/>
        </w:rPr>
        <w:t>ამავე დანართებით განსაზღვრულ დაწესებულებებში</w:t>
      </w:r>
      <w:r>
        <w:rPr>
          <w:rFonts w:ascii="Sylfaen" w:hAnsi="Sylfaen" w:cs="Sylfaen"/>
          <w:sz w:val="22"/>
          <w:lang w:val="ka-GE"/>
        </w:rPr>
        <w:t>.</w:t>
      </w:r>
      <w:r>
        <w:rPr>
          <w:rFonts w:ascii="Sylfaen" w:hAnsi="Sylfaen" w:cs="Sylfaen"/>
          <w:sz w:val="22"/>
          <w:lang w:val="ka-GE"/>
        </w:rPr>
        <w:t xml:space="preserve"> ამასთან, დანართი N3-ით განსაზღვრული სამედიცინო დაწესებულება </w:t>
      </w:r>
      <w:r>
        <w:rPr>
          <w:rFonts w:ascii="Sylfaen" w:hAnsi="Sylfaen" w:cs="Sylfaen"/>
          <w:sz w:val="22"/>
          <w:lang w:val="ka-GE"/>
        </w:rPr>
        <w:t xml:space="preserve">ვალდებულია </w:t>
      </w:r>
      <w:r>
        <w:rPr>
          <w:rFonts w:ascii="Sylfaen" w:hAnsi="Sylfaen" w:cs="Sylfaen"/>
          <w:sz w:val="22"/>
          <w:lang w:val="ka-GE"/>
        </w:rPr>
        <w:t xml:space="preserve">აღნიშნულ </w:t>
      </w:r>
      <w:r>
        <w:rPr>
          <w:rFonts w:ascii="Sylfaen" w:hAnsi="Sylfaen" w:cs="Sylfaen"/>
          <w:sz w:val="22"/>
          <w:lang w:val="ka-GE"/>
        </w:rPr>
        <w:t>სამედიცინო პერსონალს შეუნარჩუნოს სამუშაო ადგილი</w:t>
      </w:r>
      <w:r>
        <w:rPr>
          <w:rFonts w:ascii="Sylfaen" w:hAnsi="Sylfaen" w:cs="Sylfaen"/>
          <w:sz w:val="22"/>
          <w:lang w:val="ka-GE"/>
        </w:rPr>
        <w:t xml:space="preserve"> (ასეთის არსებობის შემთხვევაში)</w:t>
      </w:r>
      <w:r>
        <w:rPr>
          <w:rFonts w:ascii="Sylfaen" w:hAnsi="Sylfaen" w:cs="Sylfaen"/>
          <w:sz w:val="22"/>
          <w:lang w:val="ka-GE"/>
        </w:rPr>
        <w:t>.</w:t>
      </w:r>
      <w:bookmarkStart w:id="1" w:name="_GoBack"/>
      <w:bookmarkEnd w:id="1"/>
    </w:p>
    <w:p w:rsidR="00E72BBE" w:rsidRPr="00525DC3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49436F" w:rsidRDefault="00FB56F6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49436F">
        <w:rPr>
          <w:rFonts w:ascii="Sylfaen" w:hAnsi="Sylfaen" w:cs="Sylfaen"/>
          <w:sz w:val="22"/>
          <w:lang w:val="ka-GE"/>
        </w:rPr>
        <w:t xml:space="preserve">. </w:t>
      </w:r>
      <w:r w:rsidR="00AC5ABB">
        <w:rPr>
          <w:rFonts w:ascii="Sylfaen" w:hAnsi="Sylfaen" w:cs="Sylfaen"/>
          <w:sz w:val="22"/>
          <w:lang w:val="ka-GE"/>
        </w:rPr>
        <w:t>ამ ბრძანებით</w:t>
      </w:r>
      <w:r w:rsidR="0049436F">
        <w:rPr>
          <w:rFonts w:ascii="Sylfaen" w:hAnsi="Sylfaen" w:cs="Sylfaen"/>
          <w:sz w:val="22"/>
          <w:lang w:val="ka-GE"/>
        </w:rPr>
        <w:t xml:space="preserve"> 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 w:rsidR="0049436F">
        <w:rPr>
          <w:rFonts w:ascii="Sylfaen" w:hAnsi="Sylfaen" w:cs="Sylfaen"/>
          <w:sz w:val="22"/>
          <w:lang w:val="ka-GE"/>
        </w:rPr>
        <w:t>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და 2019 წლის 31 დეკემბრის N674 დადგენილებით დამტკიცებული  დანართი N20 („</w:t>
      </w:r>
      <w:r w:rsidR="0049436F"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 w:rsidR="0049436F"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="0049436F" w:rsidRPr="0049436F">
        <w:rPr>
          <w:rFonts w:ascii="Sylfaen" w:hAnsi="Sylfaen" w:cs="Sylfaen"/>
          <w:sz w:val="22"/>
          <w:lang w:val="ka-GE"/>
        </w:rPr>
        <w:t xml:space="preserve"> </w:t>
      </w:r>
    </w:p>
    <w:p w:rsidR="00FB56F6" w:rsidRDefault="00FB56F6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172250" w:rsidRPr="00172250" w:rsidRDefault="00FB56F6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172250" w:rsidRPr="00172250">
        <w:rPr>
          <w:rFonts w:ascii="Sylfaen" w:hAnsi="Sylfaen" w:cs="Sylfaen"/>
          <w:sz w:val="22"/>
          <w:lang w:val="ka-GE"/>
        </w:rPr>
        <w:t>.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:rsidR="00FB56F6" w:rsidRDefault="00FB56F6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0B5D5E" w:rsidRPr="00AF50B1" w:rsidRDefault="00FB56F6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8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 xml:space="preserve">ყოს </w:t>
      </w:r>
      <w:r w:rsidR="00FC0B0F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მზადყოფნის </w:t>
      </w:r>
      <w:r w:rsidRPr="00AF50B1">
        <w:rPr>
          <w:rFonts w:ascii="Sylfaen" w:hAnsi="Sylfaen" w:cs="Sylfaen"/>
          <w:sz w:val="22"/>
          <w:lang w:val="ka-GE"/>
        </w:rPr>
        <w:t>მონიტორინგი ინფექციის კონტროლის</w:t>
      </w:r>
      <w:r w:rsidR="00FC0B0F">
        <w:rPr>
          <w:rFonts w:ascii="Sylfaen" w:hAnsi="Sylfaen" w:cs="Sylfaen"/>
          <w:sz w:val="22"/>
          <w:lang w:val="ka-GE"/>
        </w:rPr>
        <w:t xml:space="preserve"> და სუნთქვის აპარატების გამართულობის</w:t>
      </w:r>
      <w:r w:rsidRPr="00AF50B1">
        <w:rPr>
          <w:rFonts w:ascii="Sylfaen" w:hAnsi="Sylfaen" w:cs="Sylfaen"/>
          <w:sz w:val="22"/>
          <w:lang w:val="ka-GE"/>
        </w:rPr>
        <w:t xml:space="preserve"> კუთხით;</w:t>
      </w:r>
    </w:p>
    <w:p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lastRenderedPageBreak/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30B6"/>
    <w:rsid w:val="00227229"/>
    <w:rsid w:val="00231B7F"/>
    <w:rsid w:val="00242ACC"/>
    <w:rsid w:val="00260117"/>
    <w:rsid w:val="002629A4"/>
    <w:rsid w:val="00294678"/>
    <w:rsid w:val="002E6F8F"/>
    <w:rsid w:val="002F6A44"/>
    <w:rsid w:val="002F7089"/>
    <w:rsid w:val="00313128"/>
    <w:rsid w:val="00341975"/>
    <w:rsid w:val="003468D1"/>
    <w:rsid w:val="00371E06"/>
    <w:rsid w:val="00381700"/>
    <w:rsid w:val="003C4BDA"/>
    <w:rsid w:val="003D031C"/>
    <w:rsid w:val="003E77D3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83EDF"/>
    <w:rsid w:val="006C0B77"/>
    <w:rsid w:val="00705924"/>
    <w:rsid w:val="00746186"/>
    <w:rsid w:val="007C0101"/>
    <w:rsid w:val="007C77F7"/>
    <w:rsid w:val="008242FF"/>
    <w:rsid w:val="008634A0"/>
    <w:rsid w:val="00870751"/>
    <w:rsid w:val="00897B1E"/>
    <w:rsid w:val="008C6983"/>
    <w:rsid w:val="008C6B7D"/>
    <w:rsid w:val="0090523D"/>
    <w:rsid w:val="00915293"/>
    <w:rsid w:val="00922C48"/>
    <w:rsid w:val="0094011C"/>
    <w:rsid w:val="0095005C"/>
    <w:rsid w:val="009B6350"/>
    <w:rsid w:val="00A024D3"/>
    <w:rsid w:val="00A03D78"/>
    <w:rsid w:val="00A2226C"/>
    <w:rsid w:val="00AC5ABB"/>
    <w:rsid w:val="00AF50B1"/>
    <w:rsid w:val="00B7173B"/>
    <w:rsid w:val="00B915B7"/>
    <w:rsid w:val="00BB537C"/>
    <w:rsid w:val="00CB482F"/>
    <w:rsid w:val="00CE6366"/>
    <w:rsid w:val="00D85E50"/>
    <w:rsid w:val="00DB2F02"/>
    <w:rsid w:val="00DB6C9C"/>
    <w:rsid w:val="00E158D2"/>
    <w:rsid w:val="00E34C4B"/>
    <w:rsid w:val="00E4254D"/>
    <w:rsid w:val="00E72BBE"/>
    <w:rsid w:val="00E73DE1"/>
    <w:rsid w:val="00EA59DF"/>
    <w:rsid w:val="00EE4070"/>
    <w:rsid w:val="00F12C76"/>
    <w:rsid w:val="00F23DA1"/>
    <w:rsid w:val="00FB56F6"/>
    <w:rsid w:val="00FC0B0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A5D7"/>
  <w15:docId w15:val="{98C4AB35-BCB8-4F0F-9C92-C758229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4</cp:revision>
  <cp:lastPrinted>2020-04-03T12:14:00Z</cp:lastPrinted>
  <dcterms:created xsi:type="dcterms:W3CDTF">2020-04-11T13:58:00Z</dcterms:created>
  <dcterms:modified xsi:type="dcterms:W3CDTF">2020-04-13T17:37:00Z</dcterms:modified>
</cp:coreProperties>
</file>